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8A" w:rsidRPr="0026793D" w:rsidRDefault="0071798A" w:rsidP="0071798A">
      <w:pPr>
        <w:jc w:val="center"/>
        <w:rPr>
          <w:rFonts w:ascii="Arial" w:hAnsi="Arial" w:cs="Arial"/>
          <w:iCs/>
        </w:rPr>
      </w:pPr>
      <w:r w:rsidRPr="0026793D">
        <w:rPr>
          <w:rFonts w:ascii="Arial" w:hAnsi="Arial" w:cs="Arial"/>
          <w:iCs/>
        </w:rPr>
        <w:t>КРАСНОЯРСКИЙ КРАЙ</w:t>
      </w:r>
    </w:p>
    <w:p w:rsidR="0071798A" w:rsidRPr="0026793D" w:rsidRDefault="0071798A" w:rsidP="0071798A">
      <w:pPr>
        <w:jc w:val="center"/>
        <w:rPr>
          <w:rFonts w:ascii="Arial" w:hAnsi="Arial" w:cs="Arial"/>
          <w:iCs/>
        </w:rPr>
      </w:pPr>
      <w:r w:rsidRPr="0026793D">
        <w:rPr>
          <w:rFonts w:ascii="Arial" w:hAnsi="Arial" w:cs="Arial"/>
          <w:iCs/>
        </w:rPr>
        <w:t>ТАСЕЕВСКИЙ РАЙОН</w:t>
      </w:r>
    </w:p>
    <w:p w:rsidR="0071798A" w:rsidRPr="0026793D" w:rsidRDefault="0071798A" w:rsidP="0071798A">
      <w:pPr>
        <w:jc w:val="center"/>
        <w:rPr>
          <w:rFonts w:ascii="Arial" w:hAnsi="Arial" w:cs="Arial"/>
          <w:iCs/>
        </w:rPr>
      </w:pPr>
      <w:r w:rsidRPr="0026793D">
        <w:rPr>
          <w:rFonts w:ascii="Arial" w:hAnsi="Arial" w:cs="Arial"/>
          <w:iCs/>
        </w:rPr>
        <w:t>ТАСЕЕВСКИЙ СЕЛЬСКИЙ</w:t>
      </w:r>
    </w:p>
    <w:p w:rsidR="0071798A" w:rsidRPr="0026793D" w:rsidRDefault="0071798A" w:rsidP="0071798A">
      <w:pPr>
        <w:jc w:val="center"/>
        <w:rPr>
          <w:rFonts w:ascii="Arial" w:hAnsi="Arial" w:cs="Arial"/>
          <w:iCs/>
        </w:rPr>
      </w:pPr>
      <w:r w:rsidRPr="0026793D">
        <w:rPr>
          <w:rFonts w:ascii="Arial" w:hAnsi="Arial" w:cs="Arial"/>
          <w:iCs/>
        </w:rPr>
        <w:t>СОВЕТ ДЕПУТАТОВ</w:t>
      </w:r>
    </w:p>
    <w:p w:rsidR="0071798A" w:rsidRPr="0026793D" w:rsidRDefault="0071798A" w:rsidP="0071798A">
      <w:pPr>
        <w:jc w:val="center"/>
        <w:rPr>
          <w:rFonts w:ascii="Arial" w:hAnsi="Arial" w:cs="Arial"/>
          <w:iCs/>
        </w:rPr>
      </w:pPr>
    </w:p>
    <w:p w:rsidR="0071798A" w:rsidRPr="0026793D" w:rsidRDefault="0071798A" w:rsidP="0071798A">
      <w:pPr>
        <w:jc w:val="center"/>
        <w:rPr>
          <w:rFonts w:ascii="Arial" w:hAnsi="Arial" w:cs="Arial"/>
          <w:iCs/>
        </w:rPr>
      </w:pPr>
      <w:r w:rsidRPr="0026793D">
        <w:rPr>
          <w:rFonts w:ascii="Arial" w:hAnsi="Arial" w:cs="Arial"/>
          <w:iCs/>
        </w:rPr>
        <w:t>РЕШЕНИЕ</w:t>
      </w:r>
    </w:p>
    <w:p w:rsidR="0071798A" w:rsidRPr="0026793D" w:rsidRDefault="0071798A" w:rsidP="0071798A">
      <w:pPr>
        <w:jc w:val="center"/>
        <w:rPr>
          <w:rFonts w:ascii="Arial" w:hAnsi="Arial" w:cs="Arial"/>
          <w:i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71798A" w:rsidRPr="0026793D" w:rsidTr="00CC11C3">
        <w:tc>
          <w:tcPr>
            <w:tcW w:w="1667" w:type="pct"/>
            <w:hideMark/>
          </w:tcPr>
          <w:p w:rsidR="0071798A" w:rsidRPr="0026793D" w:rsidRDefault="0071798A" w:rsidP="0071798A">
            <w:pPr>
              <w:autoSpaceDE w:val="0"/>
              <w:autoSpaceDN w:val="0"/>
              <w:jc w:val="both"/>
              <w:rPr>
                <w:rFonts w:ascii="Arial" w:hAnsi="Arial" w:cs="Arial"/>
                <w:iCs/>
                <w:lang w:eastAsia="en-US"/>
              </w:rPr>
            </w:pPr>
            <w:r w:rsidRPr="0026793D">
              <w:rPr>
                <w:rFonts w:ascii="Arial" w:hAnsi="Arial" w:cs="Arial"/>
                <w:bCs/>
                <w:iCs/>
                <w:lang w:eastAsia="en-US"/>
              </w:rPr>
              <w:t>22.11.2024 г.</w:t>
            </w:r>
          </w:p>
        </w:tc>
        <w:tc>
          <w:tcPr>
            <w:tcW w:w="1667" w:type="pct"/>
            <w:hideMark/>
          </w:tcPr>
          <w:p w:rsidR="0071798A" w:rsidRPr="0026793D" w:rsidRDefault="0071798A" w:rsidP="0071798A">
            <w:pPr>
              <w:autoSpaceDE w:val="0"/>
              <w:autoSpaceDN w:val="0"/>
              <w:jc w:val="center"/>
              <w:rPr>
                <w:rFonts w:ascii="Arial" w:hAnsi="Arial" w:cs="Arial"/>
                <w:iCs/>
                <w:lang w:eastAsia="en-US"/>
              </w:rPr>
            </w:pPr>
            <w:r w:rsidRPr="0026793D">
              <w:rPr>
                <w:rFonts w:ascii="Arial" w:hAnsi="Arial" w:cs="Arial"/>
                <w:bCs/>
                <w:iCs/>
                <w:lang w:eastAsia="en-US"/>
              </w:rPr>
              <w:t>с. Тасеево</w:t>
            </w:r>
          </w:p>
        </w:tc>
        <w:tc>
          <w:tcPr>
            <w:tcW w:w="1666" w:type="pct"/>
            <w:hideMark/>
          </w:tcPr>
          <w:p w:rsidR="0071798A" w:rsidRPr="0026793D" w:rsidRDefault="0071798A" w:rsidP="0071798A">
            <w:pPr>
              <w:autoSpaceDE w:val="0"/>
              <w:autoSpaceDN w:val="0"/>
              <w:jc w:val="right"/>
              <w:rPr>
                <w:rFonts w:ascii="Arial" w:hAnsi="Arial" w:cs="Arial"/>
                <w:iCs/>
                <w:lang w:eastAsia="en-US"/>
              </w:rPr>
            </w:pPr>
            <w:r w:rsidRPr="0026793D">
              <w:rPr>
                <w:rFonts w:ascii="Arial" w:hAnsi="Arial" w:cs="Arial"/>
                <w:bCs/>
                <w:iCs/>
                <w:lang w:eastAsia="en-US"/>
              </w:rPr>
              <w:t>№ 46-147/6</w:t>
            </w:r>
          </w:p>
        </w:tc>
      </w:tr>
    </w:tbl>
    <w:p w:rsidR="00BE789C" w:rsidRPr="0026793D" w:rsidRDefault="00BE789C" w:rsidP="009523EF">
      <w:pPr>
        <w:jc w:val="center"/>
        <w:rPr>
          <w:rFonts w:ascii="Arial" w:hAnsi="Arial" w:cs="Arial"/>
        </w:rPr>
      </w:pPr>
    </w:p>
    <w:p w:rsidR="009523EF" w:rsidRPr="0026793D" w:rsidRDefault="009523EF" w:rsidP="009523EF">
      <w:pPr>
        <w:jc w:val="center"/>
        <w:rPr>
          <w:rFonts w:ascii="Arial" w:hAnsi="Arial" w:cs="Arial"/>
        </w:rPr>
      </w:pPr>
      <w:r w:rsidRPr="0026793D">
        <w:rPr>
          <w:rFonts w:ascii="Arial" w:hAnsi="Arial" w:cs="Arial"/>
        </w:rPr>
        <w:t>О внесении изменений в решение Тасеевского сельского Совета депутатов от 15.11.2010 № 12-57 «О земельном налоге на территории Тасеевского сельсовета»</w:t>
      </w:r>
    </w:p>
    <w:p w:rsidR="00A12DAC" w:rsidRPr="0026793D" w:rsidRDefault="00A12DAC" w:rsidP="009523EF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</w:p>
    <w:p w:rsidR="009523EF" w:rsidRPr="0026793D" w:rsidRDefault="009523EF" w:rsidP="009523EF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26793D">
        <w:rPr>
          <w:rFonts w:ascii="Arial" w:hAnsi="Arial" w:cs="Arial"/>
        </w:rPr>
        <w:t>Руководствуясь Налоговым кодексом Российской Федерации, подпунктом 2 пункта 1 статьи 14 Федерального закона от 06.10.2003 № 131-ФЗ «Об общих принципах организации местного самоуправления в Российской Федерации», Уставом Тасеевского сельсовета Тасеевского района Красноярского края, Тасеевский сельский Совет депутатов РЕШИЛ:</w:t>
      </w:r>
    </w:p>
    <w:p w:rsidR="009523EF" w:rsidRPr="0026793D" w:rsidRDefault="009523EF" w:rsidP="009523EF">
      <w:pPr>
        <w:ind w:firstLine="720"/>
        <w:jc w:val="both"/>
        <w:rPr>
          <w:rFonts w:ascii="Arial" w:hAnsi="Arial" w:cs="Arial"/>
        </w:rPr>
      </w:pPr>
      <w:r w:rsidRPr="0026793D">
        <w:rPr>
          <w:rFonts w:ascii="Arial" w:hAnsi="Arial" w:cs="Arial"/>
        </w:rPr>
        <w:t xml:space="preserve">1. </w:t>
      </w:r>
      <w:proofErr w:type="gramStart"/>
      <w:r w:rsidRPr="0026793D">
        <w:rPr>
          <w:rFonts w:ascii="Arial" w:hAnsi="Arial" w:cs="Arial"/>
        </w:rPr>
        <w:t>Внести в решение Тасеевского сельского Совета депутатов от 15.11.2010 № 12-57 «О земельном налоге на территории Тасеевского сельсовета» (в ред</w:t>
      </w:r>
      <w:r w:rsidR="00963A85" w:rsidRPr="0026793D">
        <w:rPr>
          <w:rFonts w:ascii="Arial" w:hAnsi="Arial" w:cs="Arial"/>
        </w:rPr>
        <w:t>.</w:t>
      </w:r>
      <w:r w:rsidRPr="0026793D">
        <w:rPr>
          <w:rFonts w:ascii="Arial" w:hAnsi="Arial" w:cs="Arial"/>
        </w:rPr>
        <w:t xml:space="preserve"> решений от 15.07.2011 № 19-92; от 26.02.2013 № 37-213; от 04.04.2013 № 39-220; от 30.09.2013 № 46-248; от 30.04.2015 № 61-321, от 24.08.2015 № 64-335</w:t>
      </w:r>
      <w:r w:rsidR="00DF4F0C" w:rsidRPr="0026793D">
        <w:rPr>
          <w:rFonts w:ascii="Arial" w:hAnsi="Arial" w:cs="Arial"/>
        </w:rPr>
        <w:t>, от 26.11.2019 № 42-135/5</w:t>
      </w:r>
      <w:r w:rsidR="00963A85" w:rsidRPr="0026793D">
        <w:rPr>
          <w:rFonts w:ascii="Arial" w:hAnsi="Arial" w:cs="Arial"/>
        </w:rPr>
        <w:t>; от 28.08.2020 № 53-157/5</w:t>
      </w:r>
      <w:r w:rsidR="00BE789C" w:rsidRPr="0026793D">
        <w:rPr>
          <w:rFonts w:ascii="Arial" w:hAnsi="Arial" w:cs="Arial"/>
        </w:rPr>
        <w:t>, от 26.11.2020 № 5-12/6</w:t>
      </w:r>
      <w:r w:rsidR="003C41E9" w:rsidRPr="0026793D">
        <w:rPr>
          <w:rFonts w:ascii="Arial" w:hAnsi="Arial" w:cs="Arial"/>
        </w:rPr>
        <w:t>, от 17.11.2023 № 37-115/6</w:t>
      </w:r>
      <w:r w:rsidRPr="0026793D">
        <w:rPr>
          <w:rFonts w:ascii="Arial" w:hAnsi="Arial" w:cs="Arial"/>
        </w:rPr>
        <w:t>) следующие изменения:</w:t>
      </w:r>
      <w:proofErr w:type="gramEnd"/>
    </w:p>
    <w:p w:rsidR="004C04D9" w:rsidRPr="0026793D" w:rsidRDefault="003C41E9" w:rsidP="003C41E9">
      <w:pPr>
        <w:ind w:firstLine="720"/>
        <w:jc w:val="both"/>
        <w:rPr>
          <w:rFonts w:ascii="Arial" w:hAnsi="Arial" w:cs="Arial"/>
        </w:rPr>
      </w:pPr>
      <w:r w:rsidRPr="0026793D">
        <w:rPr>
          <w:rFonts w:ascii="Arial" w:hAnsi="Arial" w:cs="Arial"/>
        </w:rPr>
        <w:t>- абзац 3 пункта 1.1 изложить в следующей редакции:</w:t>
      </w:r>
    </w:p>
    <w:p w:rsidR="003C41E9" w:rsidRPr="0026793D" w:rsidRDefault="003C41E9" w:rsidP="003C41E9">
      <w:pPr>
        <w:ind w:firstLine="720"/>
        <w:jc w:val="both"/>
        <w:rPr>
          <w:rFonts w:ascii="Arial" w:hAnsi="Arial" w:cs="Arial"/>
        </w:rPr>
      </w:pPr>
      <w:proofErr w:type="gramStart"/>
      <w:r w:rsidRPr="0026793D">
        <w:rPr>
          <w:rFonts w:ascii="Arial" w:hAnsi="Arial" w:cs="Arial"/>
        </w:rPr>
        <w:t xml:space="preserve"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приходящегося на </w:t>
      </w:r>
      <w:r w:rsidR="00EF0DCE" w:rsidRPr="0026793D">
        <w:rPr>
          <w:rFonts w:ascii="Arial" w:hAnsi="Arial" w:cs="Arial"/>
        </w:rPr>
        <w:t>объект недвижимого имущества, не относящийся к жилищному фонду и (или) к объектам инженерной инфраструктуры жилищно-коммунального комплекса</w:t>
      </w:r>
      <w:r w:rsidRPr="0026793D">
        <w:rPr>
          <w:rFonts w:ascii="Arial" w:hAnsi="Arial" w:cs="Arial"/>
        </w:rPr>
        <w:t>)</w:t>
      </w:r>
      <w:r w:rsidR="00EF0DCE" w:rsidRPr="0026793D">
        <w:rPr>
          <w:rFonts w:ascii="Arial" w:hAnsi="Arial" w:cs="Arial"/>
        </w:rPr>
        <w:t xml:space="preserve"> или приобретенных (предоставленных) для жилищного строитель</w:t>
      </w:r>
      <w:bookmarkStart w:id="0" w:name="_GoBack"/>
      <w:bookmarkEnd w:id="0"/>
      <w:r w:rsidR="00EF0DCE" w:rsidRPr="0026793D">
        <w:rPr>
          <w:rFonts w:ascii="Arial" w:hAnsi="Arial" w:cs="Arial"/>
        </w:rPr>
        <w:t>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Pr="0026793D">
        <w:rPr>
          <w:rFonts w:ascii="Arial" w:hAnsi="Arial" w:cs="Arial"/>
        </w:rPr>
        <w:t>»</w:t>
      </w:r>
      <w:r w:rsidR="00EF0DCE" w:rsidRPr="0026793D">
        <w:rPr>
          <w:rFonts w:ascii="Arial" w:hAnsi="Arial" w:cs="Arial"/>
        </w:rPr>
        <w:t>.</w:t>
      </w:r>
      <w:proofErr w:type="gramEnd"/>
    </w:p>
    <w:p w:rsidR="009523EF" w:rsidRPr="0026793D" w:rsidRDefault="009523EF" w:rsidP="009523EF">
      <w:pPr>
        <w:ind w:firstLine="720"/>
        <w:jc w:val="both"/>
        <w:rPr>
          <w:rFonts w:ascii="Arial" w:hAnsi="Arial" w:cs="Arial"/>
        </w:rPr>
      </w:pPr>
      <w:r w:rsidRPr="0026793D">
        <w:rPr>
          <w:rFonts w:ascii="Arial" w:hAnsi="Arial" w:cs="Arial"/>
        </w:rPr>
        <w:t xml:space="preserve">2. </w:t>
      </w:r>
      <w:r w:rsidR="003C41E9" w:rsidRPr="0026793D">
        <w:rPr>
          <w:rFonts w:ascii="Arial" w:hAnsi="Arial" w:cs="Arial"/>
        </w:rPr>
        <w:t>Настоящее р</w:t>
      </w:r>
      <w:r w:rsidRPr="0026793D">
        <w:rPr>
          <w:rFonts w:ascii="Arial" w:hAnsi="Arial" w:cs="Arial"/>
        </w:rPr>
        <w:t>ешение вступает в законную силу по истечении одного месяца со дня официального опубликования в периодическом печатном издании «Ведомости Тасеевского сельсовета» и не ранее первого числа очередного налогового периода.</w:t>
      </w:r>
    </w:p>
    <w:p w:rsidR="00D21C75" w:rsidRPr="0026793D" w:rsidRDefault="00D21C75">
      <w:pPr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02"/>
        <w:gridCol w:w="3868"/>
      </w:tblGrid>
      <w:tr w:rsidR="009523EF" w:rsidRPr="0026793D" w:rsidTr="00BA7272">
        <w:trPr>
          <w:trHeight w:val="706"/>
        </w:trPr>
        <w:tc>
          <w:tcPr>
            <w:tcW w:w="2979" w:type="pct"/>
            <w:shd w:val="clear" w:color="auto" w:fill="auto"/>
          </w:tcPr>
          <w:p w:rsidR="009523EF" w:rsidRPr="0026793D" w:rsidRDefault="009523EF" w:rsidP="009523EF">
            <w:pPr>
              <w:jc w:val="both"/>
              <w:rPr>
                <w:rFonts w:ascii="Arial" w:hAnsi="Arial" w:cs="Arial"/>
              </w:rPr>
            </w:pPr>
            <w:r w:rsidRPr="0026793D">
              <w:rPr>
                <w:rFonts w:ascii="Arial" w:hAnsi="Arial" w:cs="Arial"/>
              </w:rPr>
              <w:t>Председатель Тасеевского</w:t>
            </w:r>
          </w:p>
          <w:p w:rsidR="009523EF" w:rsidRPr="0026793D" w:rsidRDefault="009523EF" w:rsidP="009523EF">
            <w:pPr>
              <w:jc w:val="both"/>
              <w:rPr>
                <w:rFonts w:ascii="Arial" w:hAnsi="Arial" w:cs="Arial"/>
              </w:rPr>
            </w:pPr>
            <w:r w:rsidRPr="0026793D">
              <w:rPr>
                <w:rFonts w:ascii="Arial" w:hAnsi="Arial" w:cs="Arial"/>
              </w:rPr>
              <w:t>сельского Совета депутатов</w:t>
            </w:r>
          </w:p>
          <w:p w:rsidR="009523EF" w:rsidRPr="0026793D" w:rsidRDefault="009523EF" w:rsidP="009523EF">
            <w:pPr>
              <w:jc w:val="right"/>
              <w:rPr>
                <w:rFonts w:ascii="Arial" w:hAnsi="Arial" w:cs="Arial"/>
              </w:rPr>
            </w:pPr>
          </w:p>
          <w:p w:rsidR="009523EF" w:rsidRPr="0026793D" w:rsidRDefault="00BA7272" w:rsidP="009523EF">
            <w:pPr>
              <w:jc w:val="center"/>
              <w:rPr>
                <w:rFonts w:ascii="Arial" w:hAnsi="Arial" w:cs="Arial"/>
                <w:b/>
              </w:rPr>
            </w:pPr>
            <w:r w:rsidRPr="0026793D">
              <w:rPr>
                <w:rFonts w:ascii="Arial" w:hAnsi="Arial" w:cs="Arial"/>
              </w:rPr>
              <w:t>Н.Б. Завершинская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9523EF" w:rsidRPr="0026793D" w:rsidRDefault="00EF0DCE" w:rsidP="009523EF">
            <w:pPr>
              <w:rPr>
                <w:rFonts w:ascii="Arial" w:hAnsi="Arial" w:cs="Arial"/>
              </w:rPr>
            </w:pPr>
            <w:r w:rsidRPr="0026793D">
              <w:rPr>
                <w:rFonts w:ascii="Arial" w:hAnsi="Arial" w:cs="Arial"/>
              </w:rPr>
              <w:t>И.п. Главы</w:t>
            </w:r>
          </w:p>
          <w:p w:rsidR="009523EF" w:rsidRPr="0026793D" w:rsidRDefault="009523EF" w:rsidP="009523EF">
            <w:pPr>
              <w:rPr>
                <w:rFonts w:ascii="Arial" w:hAnsi="Arial" w:cs="Arial"/>
              </w:rPr>
            </w:pPr>
            <w:r w:rsidRPr="0026793D">
              <w:rPr>
                <w:rFonts w:ascii="Arial" w:hAnsi="Arial" w:cs="Arial"/>
              </w:rPr>
              <w:t>Тасеевского сельсовета</w:t>
            </w:r>
          </w:p>
          <w:p w:rsidR="009523EF" w:rsidRPr="0026793D" w:rsidRDefault="009523EF" w:rsidP="009523EF">
            <w:pPr>
              <w:jc w:val="right"/>
              <w:rPr>
                <w:rFonts w:ascii="Arial" w:hAnsi="Arial" w:cs="Arial"/>
              </w:rPr>
            </w:pPr>
          </w:p>
          <w:p w:rsidR="009523EF" w:rsidRPr="0026793D" w:rsidRDefault="00EF0DCE" w:rsidP="00EF0DCE">
            <w:pPr>
              <w:jc w:val="right"/>
              <w:rPr>
                <w:rFonts w:ascii="Arial" w:hAnsi="Arial" w:cs="Arial"/>
                <w:b/>
              </w:rPr>
            </w:pPr>
            <w:r w:rsidRPr="0026793D">
              <w:rPr>
                <w:rFonts w:ascii="Arial" w:hAnsi="Arial" w:cs="Arial"/>
              </w:rPr>
              <w:t>А.И. Баскаков</w:t>
            </w:r>
          </w:p>
        </w:tc>
      </w:tr>
    </w:tbl>
    <w:p w:rsidR="009523EF" w:rsidRPr="0026793D" w:rsidRDefault="009523EF" w:rsidP="00242F37">
      <w:pPr>
        <w:rPr>
          <w:rFonts w:ascii="Arial" w:hAnsi="Arial" w:cs="Arial"/>
        </w:rPr>
      </w:pPr>
    </w:p>
    <w:sectPr w:rsidR="009523EF" w:rsidRPr="0026793D" w:rsidSect="0026793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BD5" w:rsidRDefault="00F21BD5" w:rsidP="00604910">
      <w:r>
        <w:separator/>
      </w:r>
    </w:p>
  </w:endnote>
  <w:endnote w:type="continuationSeparator" w:id="0">
    <w:p w:rsidR="00F21BD5" w:rsidRDefault="00F21BD5" w:rsidP="0060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910" w:rsidRDefault="00604910" w:rsidP="00BA727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BD5" w:rsidRDefault="00F21BD5" w:rsidP="00604910">
      <w:r>
        <w:separator/>
      </w:r>
    </w:p>
  </w:footnote>
  <w:footnote w:type="continuationSeparator" w:id="0">
    <w:p w:rsidR="00F21BD5" w:rsidRDefault="00F21BD5" w:rsidP="00604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09"/>
    <w:rsid w:val="0009782D"/>
    <w:rsid w:val="000B47EB"/>
    <w:rsid w:val="000F6BA9"/>
    <w:rsid w:val="00157611"/>
    <w:rsid w:val="002174EC"/>
    <w:rsid w:val="00242F37"/>
    <w:rsid w:val="0026793D"/>
    <w:rsid w:val="0032485B"/>
    <w:rsid w:val="003C41E9"/>
    <w:rsid w:val="004C04D9"/>
    <w:rsid w:val="004D3BEE"/>
    <w:rsid w:val="00604910"/>
    <w:rsid w:val="006438F1"/>
    <w:rsid w:val="0071798A"/>
    <w:rsid w:val="007F277D"/>
    <w:rsid w:val="00893D0D"/>
    <w:rsid w:val="008B7E28"/>
    <w:rsid w:val="008E50F8"/>
    <w:rsid w:val="009523EF"/>
    <w:rsid w:val="00963A85"/>
    <w:rsid w:val="00981BDC"/>
    <w:rsid w:val="009D3FA0"/>
    <w:rsid w:val="009E2757"/>
    <w:rsid w:val="00A12DAC"/>
    <w:rsid w:val="00A72CCF"/>
    <w:rsid w:val="00BA7272"/>
    <w:rsid w:val="00BD5C9A"/>
    <w:rsid w:val="00BE789C"/>
    <w:rsid w:val="00C11F66"/>
    <w:rsid w:val="00C32CCA"/>
    <w:rsid w:val="00C47127"/>
    <w:rsid w:val="00C64009"/>
    <w:rsid w:val="00CD3375"/>
    <w:rsid w:val="00D21C75"/>
    <w:rsid w:val="00DD45DA"/>
    <w:rsid w:val="00DF4F0C"/>
    <w:rsid w:val="00EF0DCE"/>
    <w:rsid w:val="00F151BF"/>
    <w:rsid w:val="00F21BD5"/>
    <w:rsid w:val="00F9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9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49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4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1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B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F4F0C"/>
  </w:style>
  <w:style w:type="paragraph" w:styleId="a9">
    <w:name w:val="Normal (Web)"/>
    <w:basedOn w:val="a"/>
    <w:uiPriority w:val="99"/>
    <w:semiHidden/>
    <w:unhideWhenUsed/>
    <w:rsid w:val="004C0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9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49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4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1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B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F4F0C"/>
  </w:style>
  <w:style w:type="paragraph" w:styleId="a9">
    <w:name w:val="Normal (Web)"/>
    <w:basedOn w:val="a"/>
    <w:uiPriority w:val="99"/>
    <w:semiHidden/>
    <w:unhideWhenUsed/>
    <w:rsid w:val="004C0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533E-C53B-440F-A01F-9FA7960E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cp:lastPrinted>2023-11-22T07:30:00Z</cp:lastPrinted>
  <dcterms:created xsi:type="dcterms:W3CDTF">2019-11-13T01:22:00Z</dcterms:created>
  <dcterms:modified xsi:type="dcterms:W3CDTF">2024-11-25T07:58:00Z</dcterms:modified>
</cp:coreProperties>
</file>