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DD" w:rsidRPr="00CA28D1" w:rsidRDefault="002651DD" w:rsidP="002651D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iCs/>
          <w:sz w:val="24"/>
          <w:szCs w:val="24"/>
          <w:lang w:eastAsia="ru-RU"/>
        </w:rPr>
        <w:t>КРАСНОЯРСКИЙ КРАЙ</w:t>
      </w:r>
    </w:p>
    <w:p w:rsidR="002651DD" w:rsidRPr="00CA28D1" w:rsidRDefault="002651DD" w:rsidP="002651D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iCs/>
          <w:sz w:val="24"/>
          <w:szCs w:val="24"/>
          <w:lang w:eastAsia="ru-RU"/>
        </w:rPr>
        <w:t>ТАСЕЕВСКИЙ РАЙОН</w:t>
      </w:r>
    </w:p>
    <w:p w:rsidR="002651DD" w:rsidRPr="00CA28D1" w:rsidRDefault="002651DD" w:rsidP="002651D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iCs/>
          <w:sz w:val="24"/>
          <w:szCs w:val="24"/>
          <w:lang w:eastAsia="ru-RU"/>
        </w:rPr>
        <w:t>ТАСЕЕВСКИЙ СЕЛЬСКИЙ</w:t>
      </w:r>
    </w:p>
    <w:p w:rsidR="002651DD" w:rsidRPr="00CA28D1" w:rsidRDefault="002651DD" w:rsidP="002651D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iCs/>
          <w:sz w:val="24"/>
          <w:szCs w:val="24"/>
          <w:lang w:eastAsia="ru-RU"/>
        </w:rPr>
        <w:t>СОВЕТ ДЕПУТАТОВ</w:t>
      </w:r>
    </w:p>
    <w:p w:rsidR="002651DD" w:rsidRPr="00CA28D1" w:rsidRDefault="002651DD" w:rsidP="002651D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2651DD" w:rsidRPr="00CA28D1" w:rsidRDefault="002651DD" w:rsidP="002651D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iCs/>
          <w:sz w:val="24"/>
          <w:szCs w:val="24"/>
          <w:lang w:eastAsia="ru-RU"/>
        </w:rPr>
        <w:t>РЕШЕНИЕ</w:t>
      </w:r>
    </w:p>
    <w:p w:rsidR="002651DD" w:rsidRPr="00CA28D1" w:rsidRDefault="002651DD" w:rsidP="002651D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2651DD" w:rsidRPr="00CA28D1" w:rsidTr="004A2189">
        <w:tc>
          <w:tcPr>
            <w:tcW w:w="1667" w:type="pct"/>
            <w:hideMark/>
          </w:tcPr>
          <w:p w:rsidR="002651DD" w:rsidRPr="00CA28D1" w:rsidRDefault="002651DD" w:rsidP="004A2189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A28D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26.11.2019 г.</w:t>
            </w:r>
          </w:p>
        </w:tc>
        <w:tc>
          <w:tcPr>
            <w:tcW w:w="1667" w:type="pct"/>
            <w:hideMark/>
          </w:tcPr>
          <w:p w:rsidR="002651DD" w:rsidRPr="00CA28D1" w:rsidRDefault="002651DD" w:rsidP="004A2189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A28D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с. Тасеево</w:t>
            </w:r>
          </w:p>
        </w:tc>
        <w:tc>
          <w:tcPr>
            <w:tcW w:w="1666" w:type="pct"/>
            <w:hideMark/>
          </w:tcPr>
          <w:p w:rsidR="002651DD" w:rsidRPr="00CA28D1" w:rsidRDefault="002651DD" w:rsidP="002651DD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A28D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№ 42-137/5</w:t>
            </w:r>
          </w:p>
        </w:tc>
      </w:tr>
    </w:tbl>
    <w:p w:rsidR="009A52C4" w:rsidRPr="00CA28D1" w:rsidRDefault="009A52C4" w:rsidP="009A52C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36E39" w:rsidRPr="00CA28D1" w:rsidRDefault="009A52C4" w:rsidP="009A52C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t>О льготах по земельному налогу</w:t>
      </w:r>
    </w:p>
    <w:p w:rsidR="009A52C4" w:rsidRPr="00CA28D1" w:rsidRDefault="009A52C4" w:rsidP="001671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36E39" w:rsidRPr="00CA28D1" w:rsidRDefault="009A52C4" w:rsidP="001671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28D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671EF" w:rsidRPr="00CA28D1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</w:t>
      </w:r>
      <w:r w:rsidR="001671EF" w:rsidRPr="00CA28D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Налоговым кодексом Российской Федерации, </w:t>
      </w:r>
      <w:r w:rsidR="001671EF" w:rsidRPr="00CA28D1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CA28D1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1671EF" w:rsidRPr="00CA28D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CA28D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1671EF" w:rsidRPr="00CA28D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Тасеевского сельсовета Тасеевского района Красноярского края, Тасеевский сельский Совет депутатов РЕШИЛ:</w:t>
      </w:r>
    </w:p>
    <w:p w:rsidR="004A4578" w:rsidRPr="00CA28D1" w:rsidRDefault="009F41DC" w:rsidP="001671E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t>1.</w:t>
      </w:r>
      <w:r w:rsidR="009A52C4" w:rsidRPr="00CA28D1">
        <w:rPr>
          <w:rFonts w:ascii="Arial" w:hAnsi="Arial" w:cs="Arial"/>
        </w:rPr>
        <w:t xml:space="preserve"> </w:t>
      </w:r>
      <w:r w:rsidR="004A4578" w:rsidRPr="00CA28D1">
        <w:rPr>
          <w:rFonts w:ascii="Arial" w:hAnsi="Arial" w:cs="Arial"/>
        </w:rPr>
        <w:t>Установить на территории Тасеевского сельсовета льготы в виде полного освобождения от уплаты земельного налога</w:t>
      </w:r>
      <w:r w:rsidR="00B02ADA" w:rsidRPr="00CA28D1">
        <w:rPr>
          <w:rFonts w:ascii="Arial" w:hAnsi="Arial" w:cs="Arial"/>
        </w:rPr>
        <w:t>,</w:t>
      </w:r>
      <w:r w:rsidR="004A4578" w:rsidRPr="00CA28D1">
        <w:rPr>
          <w:rFonts w:ascii="Arial" w:hAnsi="Arial" w:cs="Arial"/>
        </w:rPr>
        <w:t xml:space="preserve"> следующим категориям налогоплательщиков:</w:t>
      </w:r>
    </w:p>
    <w:p w:rsidR="004A4578" w:rsidRPr="00CA28D1" w:rsidRDefault="004A4578" w:rsidP="004A45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sz w:val="24"/>
          <w:szCs w:val="24"/>
          <w:lang w:eastAsia="ru-RU"/>
        </w:rPr>
        <w:t>- органам местного самоуправления в отношении земельных участков, предоставленных для обеспечения их деятельности;</w:t>
      </w:r>
    </w:p>
    <w:p w:rsidR="004A4578" w:rsidRPr="00CA28D1" w:rsidRDefault="004A4578" w:rsidP="004A45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8D1">
        <w:rPr>
          <w:rFonts w:ascii="Arial" w:hAnsi="Arial" w:cs="Arial"/>
          <w:sz w:val="24"/>
          <w:szCs w:val="24"/>
        </w:rPr>
        <w:t>- казенным учреждениям, финансовое обеспечение деятельности которых осуществляется за счет средств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4A4578" w:rsidRPr="00CA28D1" w:rsidRDefault="004A4578" w:rsidP="004A45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sz w:val="24"/>
          <w:szCs w:val="24"/>
          <w:lang w:eastAsia="ru-RU"/>
        </w:rPr>
        <w:t>- некоммерческим организациям культуры и искусства, образования, физической культуры и спорта, здравоохранения, социального обеспечения, финансируемым из местного или краевого бюджетов, товариществам собственников жилья, в отношении земельных участков, используемых для обеспечения их деятельности;</w:t>
      </w:r>
    </w:p>
    <w:p w:rsidR="004A4578" w:rsidRPr="00CA28D1" w:rsidRDefault="004A4578" w:rsidP="004A45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sz w:val="24"/>
          <w:szCs w:val="24"/>
          <w:lang w:eastAsia="ru-RU"/>
        </w:rPr>
        <w:t>- инвалидам и участникам Великой Отечественной войны, а также гражданам, на которых законодательством распространены социальные гарантии и льготы участников Великой Отечественной войны;</w:t>
      </w:r>
    </w:p>
    <w:p w:rsidR="004A4578" w:rsidRPr="00CA28D1" w:rsidRDefault="004A4578" w:rsidP="004A45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sz w:val="24"/>
          <w:szCs w:val="24"/>
          <w:lang w:eastAsia="ru-RU"/>
        </w:rPr>
        <w:t>- инвалидам 1 и 2 групп, инвалидам детства;</w:t>
      </w:r>
    </w:p>
    <w:p w:rsidR="00754420" w:rsidRPr="00CA28D1" w:rsidRDefault="00754420" w:rsidP="004A45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8D1">
        <w:rPr>
          <w:rFonts w:ascii="Arial" w:hAnsi="Arial" w:cs="Arial"/>
          <w:sz w:val="24"/>
          <w:szCs w:val="24"/>
        </w:rPr>
        <w:t>- ветеранам и инвалидам боевых действий;</w:t>
      </w:r>
    </w:p>
    <w:p w:rsidR="004A4578" w:rsidRPr="00CA28D1" w:rsidRDefault="004A4578" w:rsidP="004A45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sz w:val="24"/>
          <w:szCs w:val="24"/>
          <w:lang w:eastAsia="ru-RU"/>
        </w:rPr>
        <w:t>- гражданам</w:t>
      </w:r>
      <w:r w:rsidR="00B02ADA" w:rsidRPr="00CA28D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A28D1">
        <w:rPr>
          <w:rFonts w:ascii="Arial" w:eastAsia="Times New Roman" w:hAnsi="Arial" w:cs="Arial"/>
          <w:sz w:val="24"/>
          <w:szCs w:val="24"/>
          <w:lang w:eastAsia="ru-RU"/>
        </w:rPr>
        <w:t xml:space="preserve">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значения;</w:t>
      </w:r>
    </w:p>
    <w:p w:rsidR="004A4578" w:rsidRPr="00CA28D1" w:rsidRDefault="004A4578" w:rsidP="004A45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8D1">
        <w:rPr>
          <w:rFonts w:ascii="Arial" w:eastAsia="Times New Roman" w:hAnsi="Arial" w:cs="Arial"/>
          <w:sz w:val="24"/>
          <w:szCs w:val="24"/>
          <w:lang w:eastAsia="ru-RU"/>
        </w:rPr>
        <w:t>- добровольным пожарным;</w:t>
      </w:r>
    </w:p>
    <w:p w:rsidR="001671EF" w:rsidRPr="00CA28D1" w:rsidRDefault="004A4578" w:rsidP="004A4578">
      <w:pPr>
        <w:pStyle w:val="a3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CA28D1">
        <w:rPr>
          <w:rFonts w:ascii="Arial" w:eastAsiaTheme="minorHAnsi" w:hAnsi="Arial" w:cs="Arial"/>
          <w:lang w:eastAsia="en-US"/>
        </w:rPr>
        <w:t>- членам Добровольной народной дружины Тасеевского района;</w:t>
      </w:r>
    </w:p>
    <w:p w:rsidR="004A4578" w:rsidRPr="00CA28D1" w:rsidRDefault="004A4578" w:rsidP="004A45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t xml:space="preserve">- </w:t>
      </w:r>
      <w:r w:rsidR="00754420" w:rsidRPr="00CA28D1">
        <w:rPr>
          <w:rFonts w:ascii="Arial" w:hAnsi="Arial" w:cs="Arial"/>
        </w:rPr>
        <w:t>физически</w:t>
      </w:r>
      <w:r w:rsidR="00B02ADA" w:rsidRPr="00CA28D1">
        <w:rPr>
          <w:rFonts w:ascii="Arial" w:hAnsi="Arial" w:cs="Arial"/>
        </w:rPr>
        <w:t>м</w:t>
      </w:r>
      <w:r w:rsidR="00754420" w:rsidRPr="00CA28D1">
        <w:rPr>
          <w:rFonts w:ascii="Arial" w:hAnsi="Arial" w:cs="Arial"/>
        </w:rPr>
        <w:t xml:space="preserve"> лица</w:t>
      </w:r>
      <w:r w:rsidR="00B02ADA" w:rsidRPr="00CA28D1">
        <w:rPr>
          <w:rFonts w:ascii="Arial" w:hAnsi="Arial" w:cs="Arial"/>
        </w:rPr>
        <w:t>м</w:t>
      </w:r>
      <w:r w:rsidR="00754420" w:rsidRPr="00CA28D1">
        <w:rPr>
          <w:rFonts w:ascii="Arial" w:hAnsi="Arial" w:cs="Arial"/>
        </w:rPr>
        <w:t xml:space="preserve"> (за исключением физических лиц, являющихся индивидуальными предпринимателями)</w:t>
      </w:r>
      <w:r w:rsidR="00B02ADA" w:rsidRPr="00CA28D1">
        <w:rPr>
          <w:rFonts w:ascii="Arial" w:hAnsi="Arial" w:cs="Arial"/>
        </w:rPr>
        <w:t>,</w:t>
      </w:r>
      <w:r w:rsidR="00754420" w:rsidRPr="00CA28D1">
        <w:rPr>
          <w:rFonts w:ascii="Arial" w:hAnsi="Arial" w:cs="Arial"/>
        </w:rPr>
        <w:t xml:space="preserve"> достигши</w:t>
      </w:r>
      <w:r w:rsidR="00B02ADA" w:rsidRPr="00CA28D1">
        <w:rPr>
          <w:rFonts w:ascii="Arial" w:hAnsi="Arial" w:cs="Arial"/>
        </w:rPr>
        <w:t>х</w:t>
      </w:r>
      <w:r w:rsidR="00754420" w:rsidRPr="00CA28D1">
        <w:rPr>
          <w:rFonts w:ascii="Arial" w:hAnsi="Arial" w:cs="Arial"/>
        </w:rPr>
        <w:t xml:space="preserve"> возраста 70 и более лет</w:t>
      </w:r>
      <w:r w:rsidR="00B02ADA" w:rsidRPr="00CA28D1">
        <w:rPr>
          <w:rFonts w:ascii="Arial" w:hAnsi="Arial" w:cs="Arial"/>
        </w:rPr>
        <w:t>.</w:t>
      </w:r>
    </w:p>
    <w:p w:rsidR="00B02ADA" w:rsidRPr="00CA28D1" w:rsidRDefault="00B02ADA" w:rsidP="004A45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t>2. Признать утратившими силу решения Тасеевского сельского Совета депутатов:</w:t>
      </w:r>
    </w:p>
    <w:p w:rsidR="00B02ADA" w:rsidRPr="00CA28D1" w:rsidRDefault="00B02ADA" w:rsidP="004A45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t>- от 15.11.2010 № 12-58 «О льготах по земельному налогу по Тасеевскому сельсовету с 1 января 2011 года»;</w:t>
      </w:r>
    </w:p>
    <w:p w:rsidR="00B02ADA" w:rsidRPr="00CA28D1" w:rsidRDefault="00B02ADA" w:rsidP="004A45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t>- от 15.07.2011 № 19-97 «О предоставлении льготы по земельному налогу»;</w:t>
      </w:r>
    </w:p>
    <w:p w:rsidR="00B02ADA" w:rsidRPr="00CA28D1" w:rsidRDefault="00B02ADA" w:rsidP="004A45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t>- от 28.11.2012 № 34-184 «О внесении изменений в решение Тасеевского сельского Совета депутатов от 15.11.2010 г. № 12-58 «О льготах по земельному налогу по Тасеевскому сельсовету с 1 января 2011 года»»;</w:t>
      </w:r>
    </w:p>
    <w:p w:rsidR="00B02ADA" w:rsidRPr="00CA28D1" w:rsidRDefault="00B02ADA" w:rsidP="004A45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t>- от 30.04.2015 № 61-324 «</w:t>
      </w:r>
      <w:r w:rsidR="00B11944" w:rsidRPr="00CA28D1">
        <w:rPr>
          <w:rFonts w:ascii="Arial" w:hAnsi="Arial" w:cs="Arial"/>
        </w:rPr>
        <w:t>О предоставлении льготы по земельному налогу</w:t>
      </w:r>
      <w:r w:rsidRPr="00CA28D1">
        <w:rPr>
          <w:rFonts w:ascii="Arial" w:hAnsi="Arial" w:cs="Arial"/>
        </w:rPr>
        <w:t>»</w:t>
      </w:r>
      <w:r w:rsidR="00B11944" w:rsidRPr="00CA28D1">
        <w:rPr>
          <w:rFonts w:ascii="Arial" w:hAnsi="Arial" w:cs="Arial"/>
        </w:rPr>
        <w:t>;</w:t>
      </w:r>
    </w:p>
    <w:p w:rsidR="00B11944" w:rsidRPr="00CA28D1" w:rsidRDefault="00B11944" w:rsidP="004A45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lastRenderedPageBreak/>
        <w:t>- от 27.04.2016 № 9-30/5 «О предоставлении льготы по земельному налогу»;</w:t>
      </w:r>
    </w:p>
    <w:p w:rsidR="00B11944" w:rsidRPr="00CA28D1" w:rsidRDefault="00B11944" w:rsidP="004A45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28D1">
        <w:rPr>
          <w:rFonts w:ascii="Arial" w:hAnsi="Arial" w:cs="Arial"/>
        </w:rPr>
        <w:t>- от 06.08.2019 № 38-123/5 «</w:t>
      </w:r>
      <w:r w:rsidR="00DB018A" w:rsidRPr="00CA28D1">
        <w:rPr>
          <w:rFonts w:ascii="Arial" w:hAnsi="Arial" w:cs="Arial"/>
        </w:rPr>
        <w:t>О внесении дополнения в решение Тасеевского сельского Совета депутатов от 15.11.2010 № 12-58 «О льготах по земельному налогу по Тасеевскому сельсовету с 1 января 2011 года»</w:t>
      </w:r>
      <w:r w:rsidRPr="00CA28D1">
        <w:rPr>
          <w:rFonts w:ascii="Arial" w:hAnsi="Arial" w:cs="Arial"/>
        </w:rPr>
        <w:t>»</w:t>
      </w:r>
      <w:r w:rsidR="00DB018A" w:rsidRPr="00CA28D1">
        <w:rPr>
          <w:rFonts w:ascii="Arial" w:hAnsi="Arial" w:cs="Arial"/>
        </w:rPr>
        <w:t>.</w:t>
      </w:r>
    </w:p>
    <w:p w:rsidR="00A40123" w:rsidRPr="00CA28D1" w:rsidRDefault="00B02ADA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8D1">
        <w:rPr>
          <w:rFonts w:ascii="Arial" w:hAnsi="Arial" w:cs="Arial"/>
          <w:sz w:val="24"/>
          <w:szCs w:val="24"/>
        </w:rPr>
        <w:t>3</w:t>
      </w:r>
      <w:r w:rsidR="001D7DB9" w:rsidRPr="00CA28D1">
        <w:rPr>
          <w:rFonts w:ascii="Arial" w:hAnsi="Arial" w:cs="Arial"/>
          <w:sz w:val="24"/>
          <w:szCs w:val="24"/>
        </w:rPr>
        <w:t xml:space="preserve">. </w:t>
      </w:r>
      <w:r w:rsidR="00A40123" w:rsidRPr="00CA28D1">
        <w:rPr>
          <w:rFonts w:ascii="Arial" w:eastAsia="Times New Roman" w:hAnsi="Arial" w:cs="Arial"/>
          <w:sz w:val="24"/>
          <w:szCs w:val="24"/>
          <w:lang w:eastAsia="ru-RU"/>
        </w:rPr>
        <w:t>Решение вступает в законную силу по истечении одного месяца со дня официального опубликования в периодическом печатном издании «Ведомости Тасеевского сельсовета» и не ранее первого числа очередного налогового периода.</w:t>
      </w:r>
    </w:p>
    <w:p w:rsidR="00E87542" w:rsidRPr="00CA28D1" w:rsidRDefault="00E87542" w:rsidP="00A4012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02"/>
        <w:gridCol w:w="3868"/>
      </w:tblGrid>
      <w:tr w:rsidR="00736E39" w:rsidRPr="00CA28D1" w:rsidTr="00BB678A">
        <w:trPr>
          <w:trHeight w:val="706"/>
        </w:trPr>
        <w:tc>
          <w:tcPr>
            <w:tcW w:w="2979" w:type="pct"/>
          </w:tcPr>
          <w:p w:rsidR="00736E39" w:rsidRPr="00CA28D1" w:rsidRDefault="00736E39" w:rsidP="005A2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8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Тасеевского</w:t>
            </w:r>
          </w:p>
          <w:p w:rsidR="00736E39" w:rsidRPr="00CA28D1" w:rsidRDefault="00736E39" w:rsidP="005A2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8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36E39" w:rsidRPr="00CA28D1" w:rsidRDefault="00736E39" w:rsidP="005A2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6E39" w:rsidRPr="00CA28D1" w:rsidRDefault="00736E39" w:rsidP="005A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28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Л.А. Соловьёва</w:t>
            </w:r>
          </w:p>
        </w:tc>
        <w:tc>
          <w:tcPr>
            <w:tcW w:w="2021" w:type="pct"/>
            <w:vAlign w:val="center"/>
          </w:tcPr>
          <w:p w:rsidR="00736E39" w:rsidRPr="00CA28D1" w:rsidRDefault="00736E39" w:rsidP="005A2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8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736E39" w:rsidRPr="00CA28D1" w:rsidRDefault="00736E39" w:rsidP="005A2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8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 сельсовета</w:t>
            </w:r>
          </w:p>
          <w:p w:rsidR="00736E39" w:rsidRPr="00CA28D1" w:rsidRDefault="00736E39" w:rsidP="005A2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6E39" w:rsidRPr="00CA28D1" w:rsidRDefault="00736E39" w:rsidP="005A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8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Я.А. Никоноров</w:t>
            </w:r>
          </w:p>
        </w:tc>
      </w:tr>
    </w:tbl>
    <w:p w:rsidR="00603D06" w:rsidRPr="00CA28D1" w:rsidRDefault="00603D06" w:rsidP="008470C1">
      <w:pPr>
        <w:rPr>
          <w:rFonts w:ascii="Arial" w:hAnsi="Arial" w:cs="Arial"/>
          <w:sz w:val="24"/>
          <w:szCs w:val="24"/>
        </w:rPr>
      </w:pPr>
    </w:p>
    <w:sectPr w:rsidR="00603D06" w:rsidRPr="00CA28D1" w:rsidSect="00CA28D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A0" w:rsidRDefault="00C527A0" w:rsidP="00A40123">
      <w:pPr>
        <w:spacing w:after="0" w:line="240" w:lineRule="auto"/>
      </w:pPr>
      <w:r>
        <w:separator/>
      </w:r>
    </w:p>
  </w:endnote>
  <w:endnote w:type="continuationSeparator" w:id="0">
    <w:p w:rsidR="00C527A0" w:rsidRDefault="00C527A0" w:rsidP="00A4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262198"/>
      <w:docPartObj>
        <w:docPartGallery w:val="Page Numbers (Bottom of Page)"/>
        <w:docPartUnique/>
      </w:docPartObj>
    </w:sdtPr>
    <w:sdtEndPr/>
    <w:sdtContent>
      <w:p w:rsidR="002745BE" w:rsidRDefault="00DB018A" w:rsidP="00DB018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A0" w:rsidRDefault="00C527A0" w:rsidP="00A40123">
      <w:pPr>
        <w:spacing w:after="0" w:line="240" w:lineRule="auto"/>
      </w:pPr>
      <w:r>
        <w:separator/>
      </w:r>
    </w:p>
  </w:footnote>
  <w:footnote w:type="continuationSeparator" w:id="0">
    <w:p w:rsidR="00C527A0" w:rsidRDefault="00C527A0" w:rsidP="00A40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69"/>
    <w:rsid w:val="000049AF"/>
    <w:rsid w:val="000C4698"/>
    <w:rsid w:val="000C71D5"/>
    <w:rsid w:val="00104425"/>
    <w:rsid w:val="001671EF"/>
    <w:rsid w:val="001D7DB9"/>
    <w:rsid w:val="002651DD"/>
    <w:rsid w:val="002C2D98"/>
    <w:rsid w:val="002C3477"/>
    <w:rsid w:val="002D3F16"/>
    <w:rsid w:val="002E5460"/>
    <w:rsid w:val="00303CDC"/>
    <w:rsid w:val="00354645"/>
    <w:rsid w:val="00373A4F"/>
    <w:rsid w:val="004145FE"/>
    <w:rsid w:val="004250AF"/>
    <w:rsid w:val="00445A69"/>
    <w:rsid w:val="004930DA"/>
    <w:rsid w:val="004A4578"/>
    <w:rsid w:val="004B7217"/>
    <w:rsid w:val="00525525"/>
    <w:rsid w:val="005C4161"/>
    <w:rsid w:val="005F1D46"/>
    <w:rsid w:val="00603D06"/>
    <w:rsid w:val="00716450"/>
    <w:rsid w:val="00736E39"/>
    <w:rsid w:val="007433FF"/>
    <w:rsid w:val="00754420"/>
    <w:rsid w:val="008470C1"/>
    <w:rsid w:val="00886BC8"/>
    <w:rsid w:val="009A52C4"/>
    <w:rsid w:val="009F41DC"/>
    <w:rsid w:val="00A009AD"/>
    <w:rsid w:val="00A40123"/>
    <w:rsid w:val="00A50E92"/>
    <w:rsid w:val="00AB2588"/>
    <w:rsid w:val="00B02ADA"/>
    <w:rsid w:val="00B11944"/>
    <w:rsid w:val="00B54D93"/>
    <w:rsid w:val="00BB678A"/>
    <w:rsid w:val="00C527A0"/>
    <w:rsid w:val="00C918DB"/>
    <w:rsid w:val="00CA28D1"/>
    <w:rsid w:val="00D56BE9"/>
    <w:rsid w:val="00DB018A"/>
    <w:rsid w:val="00E308CB"/>
    <w:rsid w:val="00E6333D"/>
    <w:rsid w:val="00E87542"/>
    <w:rsid w:val="00F45ACD"/>
    <w:rsid w:val="00F7426C"/>
    <w:rsid w:val="00F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3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6E39"/>
  </w:style>
  <w:style w:type="paragraph" w:customStyle="1" w:styleId="ConsPlusNormal">
    <w:name w:val="ConsPlusNormal"/>
    <w:rsid w:val="00736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36E3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A4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123"/>
  </w:style>
  <w:style w:type="paragraph" w:styleId="a8">
    <w:name w:val="footnote text"/>
    <w:basedOn w:val="a"/>
    <w:link w:val="a9"/>
    <w:uiPriority w:val="99"/>
    <w:semiHidden/>
    <w:unhideWhenUsed/>
    <w:rsid w:val="00603D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D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3D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6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3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6E39"/>
  </w:style>
  <w:style w:type="paragraph" w:customStyle="1" w:styleId="ConsPlusNormal">
    <w:name w:val="ConsPlusNormal"/>
    <w:rsid w:val="00736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36E3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A4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123"/>
  </w:style>
  <w:style w:type="paragraph" w:styleId="a8">
    <w:name w:val="footnote text"/>
    <w:basedOn w:val="a"/>
    <w:link w:val="a9"/>
    <w:uiPriority w:val="99"/>
    <w:semiHidden/>
    <w:unhideWhenUsed/>
    <w:rsid w:val="00603D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D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3D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6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0897-8001-47EC-8F10-57805C26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2019-11-13T04:17:00Z</cp:lastPrinted>
  <dcterms:created xsi:type="dcterms:W3CDTF">2019-07-19T03:41:00Z</dcterms:created>
  <dcterms:modified xsi:type="dcterms:W3CDTF">2019-12-06T01:55:00Z</dcterms:modified>
</cp:coreProperties>
</file>