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A" w:rsidRPr="000242C3" w:rsidRDefault="00EA0CBA" w:rsidP="00EA0CBA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0242C3">
        <w:rPr>
          <w:rFonts w:ascii="Arial" w:hAnsi="Arial" w:cs="Arial"/>
          <w:iCs/>
          <w:color w:val="000000"/>
          <w:sz w:val="24"/>
          <w:szCs w:val="24"/>
        </w:rPr>
        <w:t>КРАСНОЯРСКИЙ КРАЙ</w:t>
      </w:r>
    </w:p>
    <w:p w:rsidR="00EA0CBA" w:rsidRPr="000242C3" w:rsidRDefault="00EA0CBA" w:rsidP="00EA0CBA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0242C3">
        <w:rPr>
          <w:rFonts w:ascii="Arial" w:hAnsi="Arial" w:cs="Arial"/>
          <w:iCs/>
          <w:color w:val="000000"/>
          <w:sz w:val="24"/>
          <w:szCs w:val="24"/>
        </w:rPr>
        <w:t>ТАСЕЕВСКИЙ РАЙОН</w:t>
      </w:r>
    </w:p>
    <w:p w:rsidR="00EA0CBA" w:rsidRPr="000242C3" w:rsidRDefault="00EA0CBA" w:rsidP="00EA0CBA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0242C3">
        <w:rPr>
          <w:rFonts w:ascii="Arial" w:hAnsi="Arial" w:cs="Arial"/>
          <w:iCs/>
          <w:color w:val="000000"/>
          <w:sz w:val="24"/>
          <w:szCs w:val="24"/>
        </w:rPr>
        <w:t>ТАСЕЕВСКИЙ СЕЛЬСКИЙ</w:t>
      </w:r>
    </w:p>
    <w:p w:rsidR="00EA0CBA" w:rsidRPr="000242C3" w:rsidRDefault="00EA0CBA" w:rsidP="00EA0CBA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0242C3">
        <w:rPr>
          <w:rFonts w:ascii="Arial" w:hAnsi="Arial" w:cs="Arial"/>
          <w:iCs/>
          <w:color w:val="000000"/>
          <w:sz w:val="24"/>
          <w:szCs w:val="24"/>
        </w:rPr>
        <w:t>СОВЕТ ДЕПУТАТОВ</w:t>
      </w:r>
    </w:p>
    <w:p w:rsidR="00EA0CBA" w:rsidRPr="000242C3" w:rsidRDefault="00EA0CBA" w:rsidP="00EA0CBA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EA0CBA" w:rsidRPr="000242C3" w:rsidRDefault="00EA0CBA" w:rsidP="00EA0CBA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0242C3">
        <w:rPr>
          <w:rFonts w:ascii="Arial" w:hAnsi="Arial" w:cs="Arial"/>
          <w:iCs/>
          <w:color w:val="000000"/>
          <w:sz w:val="24"/>
          <w:szCs w:val="24"/>
        </w:rPr>
        <w:t>РЕШЕНИЕ</w:t>
      </w:r>
    </w:p>
    <w:p w:rsidR="00EA0CBA" w:rsidRPr="000242C3" w:rsidRDefault="00EA0CBA" w:rsidP="00EA0CBA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EA0CBA" w:rsidRPr="000242C3" w:rsidTr="000349AD">
        <w:tc>
          <w:tcPr>
            <w:tcW w:w="1667" w:type="pct"/>
            <w:hideMark/>
          </w:tcPr>
          <w:p w:rsidR="00EA0CBA" w:rsidRPr="000242C3" w:rsidRDefault="00EA0CBA" w:rsidP="00EA0CBA">
            <w:pPr>
              <w:autoSpaceDE w:val="0"/>
              <w:autoSpaceDN w:val="0"/>
              <w:spacing w:line="276" w:lineRule="auto"/>
              <w:rPr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0242C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16.02.2022 г.</w:t>
            </w:r>
          </w:p>
        </w:tc>
        <w:tc>
          <w:tcPr>
            <w:tcW w:w="1667" w:type="pct"/>
            <w:hideMark/>
          </w:tcPr>
          <w:p w:rsidR="00EA0CBA" w:rsidRPr="000242C3" w:rsidRDefault="00EA0CBA" w:rsidP="00EA0CB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0242C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с. Тасеево</w:t>
            </w:r>
          </w:p>
        </w:tc>
        <w:tc>
          <w:tcPr>
            <w:tcW w:w="1666" w:type="pct"/>
            <w:hideMark/>
          </w:tcPr>
          <w:p w:rsidR="00EA0CBA" w:rsidRPr="000242C3" w:rsidRDefault="00EA0CBA" w:rsidP="00EA0CBA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0242C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№ 18-63/6</w:t>
            </w:r>
          </w:p>
        </w:tc>
      </w:tr>
    </w:tbl>
    <w:p w:rsidR="00CB24E6" w:rsidRPr="000242C3" w:rsidRDefault="00CB24E6" w:rsidP="00CB24E6">
      <w:pPr>
        <w:rPr>
          <w:rFonts w:ascii="Arial" w:hAnsi="Arial" w:cs="Arial"/>
          <w:sz w:val="24"/>
          <w:szCs w:val="24"/>
        </w:rPr>
      </w:pPr>
    </w:p>
    <w:p w:rsidR="00CB24E6" w:rsidRPr="000242C3" w:rsidRDefault="00CB24E6" w:rsidP="00CB24E6">
      <w:pPr>
        <w:ind w:right="-2"/>
        <w:jc w:val="center"/>
        <w:rPr>
          <w:rFonts w:ascii="Arial" w:hAnsi="Arial" w:cs="Arial"/>
          <w:sz w:val="24"/>
          <w:szCs w:val="24"/>
        </w:rPr>
      </w:pPr>
      <w:r w:rsidRPr="000242C3">
        <w:rPr>
          <w:rFonts w:ascii="Arial" w:hAnsi="Arial" w:cs="Arial"/>
          <w:sz w:val="24"/>
          <w:szCs w:val="24"/>
        </w:rPr>
        <w:t>О внесении изменений в решение Тасеевского сельского Совета депутатов от 24.12.2014 № 58-310 «Об утверждении реестра должностей муниципальной службы»</w:t>
      </w:r>
    </w:p>
    <w:p w:rsidR="00CB24E6" w:rsidRPr="000242C3" w:rsidRDefault="00CB24E6" w:rsidP="00CB24E6">
      <w:pPr>
        <w:ind w:right="4855"/>
        <w:jc w:val="both"/>
        <w:rPr>
          <w:rFonts w:ascii="Arial" w:hAnsi="Arial" w:cs="Arial"/>
          <w:sz w:val="24"/>
          <w:szCs w:val="24"/>
        </w:rPr>
      </w:pPr>
    </w:p>
    <w:p w:rsidR="00CB24E6" w:rsidRPr="000242C3" w:rsidRDefault="00CB24E6" w:rsidP="00CB2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42C3">
        <w:rPr>
          <w:rFonts w:ascii="Arial" w:hAnsi="Arial" w:cs="Arial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Законом Красноярского края от 27.12.2005 № 17-4354 «О реестре должностей муниципальной службы», Уставом Тасеевского сельсовета Тасеевского района Красноярского края, Тасеевский сельский Совет депутатов РЕШИЛ:</w:t>
      </w:r>
    </w:p>
    <w:p w:rsidR="00CB24E6" w:rsidRPr="000242C3" w:rsidRDefault="00CB24E6" w:rsidP="00CB24E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42C3">
        <w:rPr>
          <w:rFonts w:ascii="Arial" w:hAnsi="Arial" w:cs="Arial"/>
          <w:sz w:val="24"/>
          <w:szCs w:val="24"/>
        </w:rPr>
        <w:t xml:space="preserve">1. В решение Тасеевского сельского Совета депутатов от 24.12.2014 № 58-310 «Об утверждении реестра должностей муниципальной службы» (в редакции решений от 23.03.2015 № 60-315, от 26.11.2015 № 5-14/5) (далее - </w:t>
      </w:r>
      <w:r w:rsidR="00B40692" w:rsidRPr="000242C3">
        <w:rPr>
          <w:rFonts w:ascii="Arial" w:hAnsi="Arial" w:cs="Arial"/>
          <w:sz w:val="24"/>
          <w:szCs w:val="24"/>
        </w:rPr>
        <w:t>р</w:t>
      </w:r>
      <w:r w:rsidRPr="000242C3">
        <w:rPr>
          <w:rFonts w:ascii="Arial" w:hAnsi="Arial" w:cs="Arial"/>
          <w:sz w:val="24"/>
          <w:szCs w:val="24"/>
        </w:rPr>
        <w:t>ешение) внести следующие изменения:</w:t>
      </w:r>
    </w:p>
    <w:p w:rsidR="00CB24E6" w:rsidRPr="000242C3" w:rsidRDefault="00B40692" w:rsidP="00CB24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2C3">
        <w:rPr>
          <w:rFonts w:ascii="Arial" w:hAnsi="Arial" w:cs="Arial"/>
          <w:sz w:val="24"/>
          <w:szCs w:val="24"/>
        </w:rPr>
        <w:t xml:space="preserve">- </w:t>
      </w:r>
      <w:r w:rsidR="002A6693" w:rsidRPr="000242C3">
        <w:rPr>
          <w:rFonts w:ascii="Arial" w:hAnsi="Arial" w:cs="Arial"/>
          <w:sz w:val="24"/>
          <w:szCs w:val="24"/>
        </w:rPr>
        <w:t>приложение к решению изложить в редакции, согласно приложению к настоящему решению.</w:t>
      </w:r>
    </w:p>
    <w:p w:rsidR="00CB24E6" w:rsidRPr="000242C3" w:rsidRDefault="00CB24E6" w:rsidP="00CB24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2C3">
        <w:rPr>
          <w:rFonts w:ascii="Arial" w:hAnsi="Arial" w:cs="Arial"/>
          <w:sz w:val="24"/>
          <w:szCs w:val="24"/>
        </w:rPr>
        <w:t>2. Решение вступает в силу в день, следующий за днем его официального опубликования в периодическом печатном издании «Ведомости Тасеевского сельсовета».</w:t>
      </w:r>
    </w:p>
    <w:p w:rsidR="00CB24E6" w:rsidRPr="000242C3" w:rsidRDefault="00CB24E6" w:rsidP="00CB24E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02"/>
        <w:gridCol w:w="3868"/>
      </w:tblGrid>
      <w:tr w:rsidR="00CB24E6" w:rsidRPr="000242C3" w:rsidTr="00EA0CBA">
        <w:trPr>
          <w:trHeight w:val="706"/>
        </w:trPr>
        <w:tc>
          <w:tcPr>
            <w:tcW w:w="2979" w:type="pct"/>
          </w:tcPr>
          <w:p w:rsidR="00CB24E6" w:rsidRPr="000242C3" w:rsidRDefault="00CB24E6" w:rsidP="00CB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Председатель Тасеевского</w:t>
            </w:r>
          </w:p>
          <w:p w:rsidR="00CB24E6" w:rsidRPr="000242C3" w:rsidRDefault="00CB24E6" w:rsidP="00CB24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B24E6" w:rsidRPr="000242C3" w:rsidRDefault="00CB24E6" w:rsidP="00CB24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24E6" w:rsidRPr="000242C3" w:rsidRDefault="00CB24E6" w:rsidP="00CB2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Л.А. Соловьёва</w:t>
            </w:r>
          </w:p>
        </w:tc>
        <w:tc>
          <w:tcPr>
            <w:tcW w:w="2021" w:type="pct"/>
            <w:vAlign w:val="center"/>
          </w:tcPr>
          <w:p w:rsidR="00CB24E6" w:rsidRPr="000242C3" w:rsidRDefault="00CB24E6" w:rsidP="00CB24E6">
            <w:pPr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CB24E6" w:rsidRPr="000242C3" w:rsidRDefault="00CB24E6" w:rsidP="00CB24E6">
            <w:pPr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Тасеевского сельсовета</w:t>
            </w:r>
          </w:p>
          <w:p w:rsidR="00CB24E6" w:rsidRPr="000242C3" w:rsidRDefault="00CB24E6" w:rsidP="00CB24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B24E6" w:rsidRPr="000242C3" w:rsidRDefault="00CB24E6" w:rsidP="00CB2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Я.А. Никоноров</w:t>
            </w:r>
          </w:p>
        </w:tc>
      </w:tr>
    </w:tbl>
    <w:p w:rsidR="002A6693" w:rsidRPr="000242C3" w:rsidRDefault="002A6693">
      <w:pPr>
        <w:rPr>
          <w:rFonts w:ascii="Arial" w:hAnsi="Arial" w:cs="Arial"/>
          <w:sz w:val="24"/>
          <w:szCs w:val="24"/>
        </w:rPr>
      </w:pPr>
    </w:p>
    <w:p w:rsidR="002A6693" w:rsidRPr="000242C3" w:rsidRDefault="002A669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242C3">
        <w:rPr>
          <w:rFonts w:ascii="Arial" w:hAnsi="Arial" w:cs="Arial"/>
          <w:sz w:val="24"/>
          <w:szCs w:val="24"/>
        </w:rPr>
        <w:br w:type="page"/>
      </w:r>
    </w:p>
    <w:p w:rsidR="002A6693" w:rsidRPr="000242C3" w:rsidRDefault="002A6693" w:rsidP="002A6693">
      <w:pPr>
        <w:ind w:left="5103"/>
        <w:jc w:val="both"/>
        <w:rPr>
          <w:rFonts w:ascii="Arial" w:hAnsi="Arial" w:cs="Arial"/>
          <w:sz w:val="24"/>
          <w:szCs w:val="24"/>
        </w:rPr>
      </w:pPr>
      <w:r w:rsidRPr="000242C3">
        <w:rPr>
          <w:rFonts w:ascii="Arial" w:hAnsi="Arial" w:cs="Arial"/>
          <w:sz w:val="24"/>
          <w:szCs w:val="24"/>
        </w:rPr>
        <w:lastRenderedPageBreak/>
        <w:t xml:space="preserve">Приложение к решению Тасеевского сельского Совета депутатов от </w:t>
      </w:r>
      <w:r w:rsidR="00EA0CBA" w:rsidRPr="000242C3">
        <w:rPr>
          <w:rFonts w:ascii="Arial" w:hAnsi="Arial" w:cs="Arial"/>
          <w:sz w:val="24"/>
          <w:szCs w:val="24"/>
        </w:rPr>
        <w:t>16</w:t>
      </w:r>
      <w:r w:rsidRPr="000242C3">
        <w:rPr>
          <w:rFonts w:ascii="Arial" w:hAnsi="Arial" w:cs="Arial"/>
          <w:sz w:val="24"/>
          <w:szCs w:val="24"/>
        </w:rPr>
        <w:t>.0</w:t>
      </w:r>
      <w:r w:rsidR="00EA0CBA" w:rsidRPr="000242C3">
        <w:rPr>
          <w:rFonts w:ascii="Arial" w:hAnsi="Arial" w:cs="Arial"/>
          <w:sz w:val="24"/>
          <w:szCs w:val="24"/>
        </w:rPr>
        <w:t>2</w:t>
      </w:r>
      <w:r w:rsidRPr="000242C3">
        <w:rPr>
          <w:rFonts w:ascii="Arial" w:hAnsi="Arial" w:cs="Arial"/>
          <w:sz w:val="24"/>
          <w:szCs w:val="24"/>
        </w:rPr>
        <w:t>.</w:t>
      </w:r>
      <w:r w:rsidR="00EA0CBA" w:rsidRPr="000242C3">
        <w:rPr>
          <w:rFonts w:ascii="Arial" w:hAnsi="Arial" w:cs="Arial"/>
          <w:sz w:val="24"/>
          <w:szCs w:val="24"/>
        </w:rPr>
        <w:t>2</w:t>
      </w:r>
      <w:r w:rsidRPr="000242C3">
        <w:rPr>
          <w:rFonts w:ascii="Arial" w:hAnsi="Arial" w:cs="Arial"/>
          <w:sz w:val="24"/>
          <w:szCs w:val="24"/>
        </w:rPr>
        <w:t>0</w:t>
      </w:r>
      <w:r w:rsidR="00EA0CBA" w:rsidRPr="000242C3">
        <w:rPr>
          <w:rFonts w:ascii="Arial" w:hAnsi="Arial" w:cs="Arial"/>
          <w:sz w:val="24"/>
          <w:szCs w:val="24"/>
        </w:rPr>
        <w:t>22</w:t>
      </w:r>
      <w:r w:rsidRPr="000242C3">
        <w:rPr>
          <w:rFonts w:ascii="Arial" w:hAnsi="Arial" w:cs="Arial"/>
          <w:sz w:val="24"/>
          <w:szCs w:val="24"/>
        </w:rPr>
        <w:t xml:space="preserve"> № </w:t>
      </w:r>
      <w:r w:rsidR="00EA0CBA" w:rsidRPr="000242C3">
        <w:rPr>
          <w:rFonts w:ascii="Arial" w:hAnsi="Arial" w:cs="Arial"/>
          <w:sz w:val="24"/>
          <w:szCs w:val="24"/>
        </w:rPr>
        <w:t>18</w:t>
      </w:r>
      <w:r w:rsidRPr="000242C3">
        <w:rPr>
          <w:rFonts w:ascii="Arial" w:hAnsi="Arial" w:cs="Arial"/>
          <w:sz w:val="24"/>
          <w:szCs w:val="24"/>
        </w:rPr>
        <w:t>-</w:t>
      </w:r>
      <w:r w:rsidR="00EA0CBA" w:rsidRPr="000242C3">
        <w:rPr>
          <w:rFonts w:ascii="Arial" w:hAnsi="Arial" w:cs="Arial"/>
          <w:sz w:val="24"/>
          <w:szCs w:val="24"/>
        </w:rPr>
        <w:t>63/6</w:t>
      </w:r>
    </w:p>
    <w:p w:rsidR="002A6693" w:rsidRPr="000242C3" w:rsidRDefault="002A6693" w:rsidP="002A6693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2A6693" w:rsidRPr="000242C3" w:rsidRDefault="002A6693" w:rsidP="002A6693">
      <w:pPr>
        <w:ind w:left="5103"/>
        <w:jc w:val="both"/>
        <w:rPr>
          <w:rFonts w:ascii="Arial" w:hAnsi="Arial" w:cs="Arial"/>
          <w:sz w:val="24"/>
          <w:szCs w:val="24"/>
        </w:rPr>
      </w:pPr>
      <w:r w:rsidRPr="000242C3">
        <w:rPr>
          <w:rFonts w:ascii="Arial" w:hAnsi="Arial" w:cs="Arial"/>
          <w:sz w:val="24"/>
          <w:szCs w:val="24"/>
        </w:rPr>
        <w:t>Приложение к решению Тасеевского сельского Совета депутатов от 24.12.2014 № 58-310</w:t>
      </w:r>
    </w:p>
    <w:p w:rsidR="002A6693" w:rsidRPr="000242C3" w:rsidRDefault="002A6693" w:rsidP="002A6693">
      <w:pPr>
        <w:jc w:val="center"/>
        <w:rPr>
          <w:rFonts w:ascii="Arial" w:hAnsi="Arial" w:cs="Arial"/>
          <w:sz w:val="24"/>
          <w:szCs w:val="24"/>
        </w:rPr>
      </w:pPr>
    </w:p>
    <w:p w:rsidR="002A6693" w:rsidRPr="000242C3" w:rsidRDefault="002A6693" w:rsidP="002A6693">
      <w:pPr>
        <w:jc w:val="center"/>
        <w:rPr>
          <w:rFonts w:ascii="Arial" w:hAnsi="Arial" w:cs="Arial"/>
          <w:sz w:val="24"/>
          <w:szCs w:val="24"/>
        </w:rPr>
      </w:pPr>
      <w:r w:rsidRPr="000242C3">
        <w:rPr>
          <w:rFonts w:ascii="Arial" w:hAnsi="Arial" w:cs="Arial"/>
          <w:sz w:val="24"/>
          <w:szCs w:val="24"/>
        </w:rPr>
        <w:t>РЕЕСТР ДОЛЖНОСТЕЙ МУНИЦИПАЛЬНОЙ СЛУЖБЫ</w:t>
      </w:r>
    </w:p>
    <w:p w:rsidR="002A6693" w:rsidRPr="000242C3" w:rsidRDefault="002A6693" w:rsidP="002A669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3283"/>
        <w:gridCol w:w="3510"/>
      </w:tblGrid>
      <w:tr w:rsidR="002A6693" w:rsidRPr="000242C3" w:rsidTr="00EA0CBA">
        <w:trPr>
          <w:trHeight w:val="197"/>
        </w:trPr>
        <w:tc>
          <w:tcPr>
            <w:tcW w:w="1451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2A6693" w:rsidRPr="000242C3" w:rsidTr="00EA0CBA">
        <w:trPr>
          <w:trHeight w:val="70"/>
        </w:trPr>
        <w:tc>
          <w:tcPr>
            <w:tcW w:w="1451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2A6693" w:rsidRPr="000242C3" w:rsidTr="00EA0CBA">
        <w:trPr>
          <w:trHeight w:val="344"/>
        </w:trPr>
        <w:tc>
          <w:tcPr>
            <w:tcW w:w="1451" w:type="pct"/>
            <w:vMerge w:val="restar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  <w:tc>
          <w:tcPr>
            <w:tcW w:w="1715" w:type="pct"/>
            <w:vMerge w:val="restar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</w:tr>
      <w:tr w:rsidR="002A6693" w:rsidRPr="000242C3" w:rsidTr="00EA0CBA">
        <w:trPr>
          <w:trHeight w:val="70"/>
        </w:trPr>
        <w:tc>
          <w:tcPr>
            <w:tcW w:w="1451" w:type="pct"/>
            <w:vMerge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pct"/>
            <w:vMerge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2A6693" w:rsidRPr="000242C3" w:rsidTr="00EA0CBA">
        <w:trPr>
          <w:trHeight w:val="70"/>
        </w:trPr>
        <w:tc>
          <w:tcPr>
            <w:tcW w:w="1451" w:type="pct"/>
            <w:vMerge w:val="restar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</w:tr>
      <w:tr w:rsidR="002A6693" w:rsidRPr="000242C3" w:rsidTr="00EA0CBA">
        <w:trPr>
          <w:trHeight w:val="70"/>
        </w:trPr>
        <w:tc>
          <w:tcPr>
            <w:tcW w:w="1451" w:type="pct"/>
            <w:vMerge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2A6693" w:rsidRPr="000242C3" w:rsidRDefault="002A6693" w:rsidP="002A66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2C3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</w:tbl>
    <w:p w:rsidR="004A1912" w:rsidRPr="000242C3" w:rsidRDefault="004A1912">
      <w:pPr>
        <w:rPr>
          <w:rFonts w:ascii="Arial" w:hAnsi="Arial" w:cs="Arial"/>
          <w:sz w:val="24"/>
          <w:szCs w:val="24"/>
        </w:rPr>
      </w:pPr>
    </w:p>
    <w:sectPr w:rsidR="004A1912" w:rsidRPr="000242C3" w:rsidSect="000242C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55" w:rsidRDefault="00561455" w:rsidP="00E470E1">
      <w:r>
        <w:separator/>
      </w:r>
    </w:p>
  </w:endnote>
  <w:endnote w:type="continuationSeparator" w:id="0">
    <w:p w:rsidR="00561455" w:rsidRDefault="00561455" w:rsidP="00E4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824858"/>
      <w:docPartObj>
        <w:docPartGallery w:val="Page Numbers (Bottom of Page)"/>
        <w:docPartUnique/>
      </w:docPartObj>
    </w:sdtPr>
    <w:sdtEndPr/>
    <w:sdtContent>
      <w:p w:rsidR="00E470E1" w:rsidRDefault="00E470E1" w:rsidP="00E470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C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55" w:rsidRDefault="00561455" w:rsidP="00E470E1">
      <w:r>
        <w:separator/>
      </w:r>
    </w:p>
  </w:footnote>
  <w:footnote w:type="continuationSeparator" w:id="0">
    <w:p w:rsidR="00561455" w:rsidRDefault="00561455" w:rsidP="00E4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1F"/>
    <w:rsid w:val="000242C3"/>
    <w:rsid w:val="00083970"/>
    <w:rsid w:val="002A6693"/>
    <w:rsid w:val="004A1912"/>
    <w:rsid w:val="00551CFC"/>
    <w:rsid w:val="00561455"/>
    <w:rsid w:val="00787FD5"/>
    <w:rsid w:val="007C207C"/>
    <w:rsid w:val="0083379D"/>
    <w:rsid w:val="00922478"/>
    <w:rsid w:val="00B40692"/>
    <w:rsid w:val="00CB24E6"/>
    <w:rsid w:val="00E470E1"/>
    <w:rsid w:val="00E75C1F"/>
    <w:rsid w:val="00E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70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C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70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C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2022-02-21T02:00:00Z</cp:lastPrinted>
  <dcterms:created xsi:type="dcterms:W3CDTF">2022-02-09T03:43:00Z</dcterms:created>
  <dcterms:modified xsi:type="dcterms:W3CDTF">2022-02-21T02:17:00Z</dcterms:modified>
</cp:coreProperties>
</file>